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00B1A" w14:textId="77777777" w:rsidR="0044454B" w:rsidRPr="00A61BE2" w:rsidRDefault="0044454B" w:rsidP="0044454B">
      <w:pPr>
        <w:jc w:val="center"/>
        <w:rPr>
          <w:rFonts w:ascii="Calibri" w:hAnsi="Calibri" w:cs="Calibri"/>
          <w:b/>
          <w:bCs/>
        </w:rPr>
      </w:pPr>
      <w:r w:rsidRPr="00BE6002">
        <w:rPr>
          <w:rFonts w:ascii="Calibri" w:hAnsi="Calibri" w:cs="Calibri"/>
          <w:b/>
          <w:bCs/>
        </w:rPr>
        <w:t>PRUEBA DE DIAGNOSTICO</w:t>
      </w:r>
      <w:r>
        <w:rPr>
          <w:rFonts w:ascii="Calibri" w:hAnsi="Calibri" w:cs="Calibri"/>
          <w:b/>
          <w:bCs/>
        </w:rPr>
        <w:t xml:space="preserve"> - </w:t>
      </w:r>
      <w:r w:rsidRPr="00A61BE2">
        <w:rPr>
          <w:rFonts w:ascii="Calibri" w:hAnsi="Calibri" w:cs="Calibri"/>
          <w:b/>
          <w:bCs/>
        </w:rPr>
        <w:t xml:space="preserve">INFRAESTRUCTURA </w:t>
      </w:r>
      <w:r>
        <w:rPr>
          <w:rFonts w:ascii="Calibri" w:hAnsi="Calibri" w:cs="Calibri"/>
          <w:b/>
          <w:bCs/>
        </w:rPr>
        <w:t>TI</w:t>
      </w:r>
      <w:r w:rsidRPr="00A61BE2">
        <w:rPr>
          <w:rFonts w:ascii="Calibri" w:hAnsi="Calibri" w:cs="Calibri"/>
          <w:b/>
          <w:bCs/>
        </w:rPr>
        <w:t xml:space="preserve"> </w:t>
      </w:r>
    </w:p>
    <w:p w14:paraId="60E21592" w14:textId="77777777" w:rsidR="00BE6002" w:rsidRPr="00BE6002" w:rsidRDefault="00BE6002" w:rsidP="00BE6002">
      <w:pPr>
        <w:jc w:val="both"/>
        <w:rPr>
          <w:rFonts w:ascii="Calibri" w:hAnsi="Calibri" w:cs="Calibri"/>
        </w:rPr>
      </w:pPr>
    </w:p>
    <w:p w14:paraId="3FFEFB16" w14:textId="45824F38" w:rsidR="00BE6002" w:rsidRPr="00BE6002" w:rsidRDefault="00BE6002" w:rsidP="00BE6002">
      <w:pPr>
        <w:jc w:val="both"/>
        <w:rPr>
          <w:rFonts w:ascii="Calibri" w:hAnsi="Calibri" w:cs="Calibri"/>
        </w:rPr>
      </w:pPr>
      <w:r w:rsidRPr="00BE6002">
        <w:rPr>
          <w:rFonts w:ascii="Calibri" w:hAnsi="Calibri" w:cs="Calibri"/>
        </w:rPr>
        <w:t>NOMBRE: ________________________________________</w:t>
      </w:r>
      <w:r>
        <w:rPr>
          <w:rFonts w:ascii="Calibri" w:hAnsi="Calibri" w:cs="Calibri"/>
        </w:rPr>
        <w:t>_________________________</w:t>
      </w:r>
    </w:p>
    <w:p w14:paraId="5800AC86" w14:textId="18A862BE" w:rsidR="00BE6002" w:rsidRPr="00BE6002" w:rsidRDefault="00BE6002" w:rsidP="00BE6002">
      <w:pPr>
        <w:jc w:val="both"/>
        <w:rPr>
          <w:rFonts w:ascii="Calibri" w:hAnsi="Calibri" w:cs="Calibri"/>
        </w:rPr>
      </w:pPr>
      <w:r w:rsidRPr="00BE6002">
        <w:rPr>
          <w:rFonts w:ascii="Calibri" w:hAnsi="Calibri" w:cs="Calibri"/>
        </w:rPr>
        <w:t>La presente </w:t>
      </w:r>
      <w:r w:rsidRPr="00BE6002">
        <w:rPr>
          <w:rFonts w:ascii="Calibri" w:hAnsi="Calibri" w:cs="Calibri"/>
          <w:b/>
          <w:bCs/>
        </w:rPr>
        <w:t>prueba diagnóstica,</w:t>
      </w:r>
      <w:r w:rsidRPr="00BE6002">
        <w:rPr>
          <w:rFonts w:ascii="Calibri" w:hAnsi="Calibri" w:cs="Calibri"/>
        </w:rPr>
        <w:t> tiene como propósito conocer tus conocimientos de entrada sobre los contenidos de la asignatura de Infraestructura y Servicios Cloud, tales como fundamentos de computación en la nube, infraestructura y seguridad, y monitoreo y optimización de recursos</w:t>
      </w:r>
    </w:p>
    <w:p w14:paraId="2CE77157" w14:textId="671095C2" w:rsidR="00BE6002" w:rsidRPr="00BE6002" w:rsidRDefault="00BE6002" w:rsidP="00BE6002">
      <w:pPr>
        <w:jc w:val="both"/>
        <w:rPr>
          <w:rFonts w:ascii="Calibri" w:hAnsi="Calibri" w:cs="Calibri"/>
        </w:rPr>
      </w:pPr>
      <w:r w:rsidRPr="00BE6002">
        <w:rPr>
          <w:rFonts w:ascii="Calibri" w:hAnsi="Calibri" w:cs="Calibri"/>
        </w:rPr>
        <w:t>Esta evaluación </w:t>
      </w:r>
      <w:r w:rsidRPr="00BE6002">
        <w:rPr>
          <w:rFonts w:ascii="Calibri" w:hAnsi="Calibri" w:cs="Calibri"/>
          <w:b/>
          <w:bCs/>
        </w:rPr>
        <w:t>no es sumativa</w:t>
      </w:r>
      <w:r w:rsidRPr="00BE6002">
        <w:rPr>
          <w:rFonts w:ascii="Calibri" w:hAnsi="Calibri" w:cs="Calibri"/>
        </w:rPr>
        <w:t>, es decir, la nota no se considerará para el cálculo de la calificación final del curso ni tendrá efectos en tu aprobación o reprobación de la asignatura.​</w:t>
      </w:r>
    </w:p>
    <w:p w14:paraId="45F3D638" w14:textId="77777777" w:rsidR="00BE6002" w:rsidRPr="00BE6002" w:rsidRDefault="00BE6002" w:rsidP="00BE6002">
      <w:pPr>
        <w:jc w:val="both"/>
        <w:rPr>
          <w:rFonts w:ascii="Calibri" w:hAnsi="Calibri" w:cs="Calibri"/>
        </w:rPr>
      </w:pPr>
      <w:r w:rsidRPr="00BE6002">
        <w:rPr>
          <w:rFonts w:ascii="Calibri" w:hAnsi="Calibri" w:cs="Calibri"/>
        </w:rPr>
        <w:t>El objetivo principal de esta prueba es </w:t>
      </w:r>
      <w:r w:rsidRPr="00BE6002">
        <w:rPr>
          <w:rFonts w:ascii="Calibri" w:hAnsi="Calibri" w:cs="Calibri"/>
          <w:b/>
          <w:bCs/>
        </w:rPr>
        <w:t>validar tus conocimientos de entrada</w:t>
      </w:r>
      <w:r w:rsidRPr="00BE6002">
        <w:rPr>
          <w:rFonts w:ascii="Calibri" w:hAnsi="Calibri" w:cs="Calibri"/>
        </w:rPr>
        <w:t>, identificar fortalezas y brechas respecto de los resultados de aprendizaje del programa, y orientar las estrategias de enseñanza y apoyo durante el semestre.</w:t>
      </w:r>
    </w:p>
    <w:p w14:paraId="366E045A" w14:textId="77777777" w:rsidR="00BE6002" w:rsidRPr="00BE6002" w:rsidRDefault="00BE6002" w:rsidP="00BE6002">
      <w:pPr>
        <w:jc w:val="both"/>
        <w:rPr>
          <w:rFonts w:ascii="Calibri" w:hAnsi="Calibri" w:cs="Calibri"/>
        </w:rPr>
      </w:pPr>
      <w:r w:rsidRPr="00BE6002">
        <w:rPr>
          <w:rFonts w:ascii="Calibri" w:hAnsi="Calibri" w:cs="Calibri"/>
        </w:rPr>
        <w:t>Responde de manera individual y honesta, sin consultar materiales ni a otros compañeros, para que el diagnóstico refleje de forma real tu situación actual.​</w:t>
      </w:r>
    </w:p>
    <w:p w14:paraId="35A9BAA7" w14:textId="77777777" w:rsidR="00BE6002" w:rsidRPr="00BE6002" w:rsidRDefault="00BE6002" w:rsidP="00BE6002">
      <w:pPr>
        <w:jc w:val="both"/>
        <w:rPr>
          <w:rFonts w:ascii="Calibri" w:hAnsi="Calibri" w:cs="Calibri"/>
        </w:rPr>
      </w:pPr>
      <w:r w:rsidRPr="00BE6002">
        <w:rPr>
          <w:rFonts w:ascii="Calibri" w:hAnsi="Calibri" w:cs="Calibri"/>
        </w:rPr>
        <w:t>La prueba se compone de:</w:t>
      </w:r>
    </w:p>
    <w:p w14:paraId="4B6A56DC" w14:textId="77777777" w:rsidR="00BE6002" w:rsidRPr="00BE6002" w:rsidRDefault="00BE6002" w:rsidP="00BE6002">
      <w:pPr>
        <w:numPr>
          <w:ilvl w:val="0"/>
          <w:numId w:val="12"/>
        </w:numPr>
        <w:jc w:val="both"/>
        <w:rPr>
          <w:rFonts w:ascii="Calibri" w:hAnsi="Calibri" w:cs="Calibri"/>
        </w:rPr>
      </w:pPr>
      <w:r w:rsidRPr="00BE6002">
        <w:rPr>
          <w:rFonts w:ascii="Calibri" w:hAnsi="Calibri" w:cs="Calibri"/>
        </w:rPr>
        <w:t>10 preguntas de selección múltiple (marca solo una alternativa).</w:t>
      </w:r>
    </w:p>
    <w:p w14:paraId="4993069F" w14:textId="36EC395B" w:rsidR="00BE6002" w:rsidRPr="00BE6002" w:rsidRDefault="006F1C2D" w:rsidP="00BE6002">
      <w:pPr>
        <w:numPr>
          <w:ilvl w:val="0"/>
          <w:numId w:val="12"/>
        </w:numPr>
        <w:jc w:val="both"/>
        <w:rPr>
          <w:rFonts w:ascii="Calibri" w:hAnsi="Calibri" w:cs="Calibri"/>
        </w:rPr>
      </w:pPr>
      <w:r>
        <w:rPr>
          <w:rFonts w:ascii="Calibri" w:hAnsi="Calibri" w:cs="Calibri"/>
        </w:rPr>
        <w:t>6</w:t>
      </w:r>
      <w:r w:rsidR="00BE6002" w:rsidRPr="00BE6002">
        <w:rPr>
          <w:rFonts w:ascii="Calibri" w:hAnsi="Calibri" w:cs="Calibri"/>
        </w:rPr>
        <w:t xml:space="preserve"> preguntas de desarrollo, en las que debes justificar y explicar tus respuestas con tus propias palabras.</w:t>
      </w:r>
    </w:p>
    <w:p w14:paraId="2871CD4B" w14:textId="211F8C11" w:rsidR="00BE6002" w:rsidRPr="00BE6002" w:rsidRDefault="00BE6002" w:rsidP="00BE6002">
      <w:pPr>
        <w:jc w:val="both"/>
        <w:rPr>
          <w:rFonts w:ascii="Calibri" w:hAnsi="Calibri" w:cs="Calibri"/>
        </w:rPr>
      </w:pPr>
      <w:r w:rsidRPr="00BE6002">
        <w:rPr>
          <w:rFonts w:ascii="Calibri" w:hAnsi="Calibri" w:cs="Calibri"/>
        </w:rPr>
        <w:t>Dispones de 60 minutos para responderla.</w:t>
      </w:r>
    </w:p>
    <w:p w14:paraId="2DF47EB6" w14:textId="77777777" w:rsidR="00BE6002" w:rsidRPr="00BE6002" w:rsidRDefault="00BE6002" w:rsidP="00BE6002">
      <w:pPr>
        <w:jc w:val="both"/>
        <w:rPr>
          <w:rFonts w:ascii="Calibri" w:hAnsi="Calibri" w:cs="Calibri"/>
        </w:rPr>
      </w:pPr>
    </w:p>
    <w:p w14:paraId="4027AB99" w14:textId="1368F248" w:rsidR="00BE6002" w:rsidRPr="00BE6002" w:rsidRDefault="00BE6002" w:rsidP="00BE6002">
      <w:pPr>
        <w:jc w:val="both"/>
        <w:rPr>
          <w:rFonts w:ascii="Calibri" w:hAnsi="Calibri" w:cs="Calibri"/>
          <w:b/>
          <w:bCs/>
        </w:rPr>
      </w:pPr>
      <w:r w:rsidRPr="00BE6002">
        <w:rPr>
          <w:rFonts w:ascii="Calibri" w:hAnsi="Calibri" w:cs="Calibri"/>
          <w:b/>
          <w:bCs/>
        </w:rPr>
        <w:t>I. Preguntas de selección múltiple (</w:t>
      </w:r>
      <w:r w:rsidR="00742C82">
        <w:rPr>
          <w:rFonts w:ascii="Calibri" w:hAnsi="Calibri" w:cs="Calibri"/>
          <w:b/>
          <w:bCs/>
        </w:rPr>
        <w:t>2 puntos cada una</w:t>
      </w:r>
      <w:r w:rsidRPr="00BE6002">
        <w:rPr>
          <w:rFonts w:ascii="Calibri" w:hAnsi="Calibri" w:cs="Calibri"/>
          <w:b/>
          <w:bCs/>
        </w:rPr>
        <w:t>)</w:t>
      </w:r>
    </w:p>
    <w:p w14:paraId="6C12806D" w14:textId="77777777" w:rsidR="00BE6002" w:rsidRDefault="00BE6002" w:rsidP="00742C82">
      <w:pPr>
        <w:numPr>
          <w:ilvl w:val="0"/>
          <w:numId w:val="1"/>
        </w:numPr>
        <w:tabs>
          <w:tab w:val="clear" w:pos="720"/>
          <w:tab w:val="num" w:pos="360"/>
        </w:tabs>
        <w:ind w:left="360"/>
        <w:jc w:val="both"/>
        <w:rPr>
          <w:rFonts w:ascii="Calibri" w:hAnsi="Calibri" w:cs="Calibri"/>
        </w:rPr>
      </w:pPr>
      <w:r w:rsidRPr="00BE6002">
        <w:rPr>
          <w:rFonts w:ascii="Calibri" w:hAnsi="Calibri" w:cs="Calibri"/>
        </w:rPr>
        <w:t>¿Cuál de las siguientes opciones describe mejor el concepto de “computación en la nube”?​</w:t>
      </w:r>
      <w:r w:rsidRPr="00BE6002">
        <w:rPr>
          <w:rFonts w:ascii="Calibri" w:hAnsi="Calibri" w:cs="Calibri"/>
        </w:rPr>
        <w:br/>
      </w:r>
    </w:p>
    <w:p w14:paraId="48D95A8B" w14:textId="77777777" w:rsidR="00BE6002" w:rsidRDefault="00BE6002" w:rsidP="00742C82">
      <w:pPr>
        <w:pStyle w:val="Prrafodelista"/>
        <w:numPr>
          <w:ilvl w:val="0"/>
          <w:numId w:val="13"/>
        </w:numPr>
        <w:spacing w:after="0"/>
        <w:ind w:left="720"/>
        <w:jc w:val="both"/>
        <w:rPr>
          <w:rFonts w:ascii="Calibri" w:hAnsi="Calibri" w:cs="Calibri"/>
        </w:rPr>
      </w:pPr>
      <w:r w:rsidRPr="00BE6002">
        <w:rPr>
          <w:rFonts w:ascii="Calibri" w:hAnsi="Calibri" w:cs="Calibri"/>
        </w:rPr>
        <w:t>Uso exclusivo de servidores físicos on</w:t>
      </w:r>
      <w:r w:rsidRPr="00BE6002">
        <w:rPr>
          <w:rFonts w:ascii="Calibri" w:hAnsi="Calibri" w:cs="Calibri"/>
        </w:rPr>
        <w:noBreakHyphen/>
        <w:t>premise para ejecutar aplicaciones.</w:t>
      </w:r>
    </w:p>
    <w:p w14:paraId="666BBC6C" w14:textId="77777777" w:rsidR="00BE6002" w:rsidRDefault="00BE6002" w:rsidP="00742C82">
      <w:pPr>
        <w:pStyle w:val="Prrafodelista"/>
        <w:numPr>
          <w:ilvl w:val="0"/>
          <w:numId w:val="13"/>
        </w:numPr>
        <w:spacing w:after="0"/>
        <w:ind w:left="720"/>
        <w:jc w:val="both"/>
        <w:rPr>
          <w:rFonts w:ascii="Calibri" w:hAnsi="Calibri" w:cs="Calibri"/>
        </w:rPr>
      </w:pPr>
      <w:r w:rsidRPr="00BE6002">
        <w:rPr>
          <w:rFonts w:ascii="Calibri" w:hAnsi="Calibri" w:cs="Calibri"/>
        </w:rPr>
        <w:t>Modelo de prestación de servicios de cómputo, almacenamiento y redes a través de Internet bajo demanda.</w:t>
      </w:r>
    </w:p>
    <w:p w14:paraId="48A7DB1A" w14:textId="77777777" w:rsidR="00BE6002" w:rsidRDefault="00BE6002" w:rsidP="00742C82">
      <w:pPr>
        <w:pStyle w:val="Prrafodelista"/>
        <w:numPr>
          <w:ilvl w:val="0"/>
          <w:numId w:val="13"/>
        </w:numPr>
        <w:spacing w:after="0"/>
        <w:ind w:left="720"/>
        <w:jc w:val="both"/>
        <w:rPr>
          <w:rFonts w:ascii="Calibri" w:hAnsi="Calibri" w:cs="Calibri"/>
        </w:rPr>
      </w:pPr>
      <w:r>
        <w:rPr>
          <w:rFonts w:ascii="Calibri" w:hAnsi="Calibri" w:cs="Calibri"/>
        </w:rPr>
        <w:t>U</w:t>
      </w:r>
      <w:r w:rsidRPr="00BE6002">
        <w:rPr>
          <w:rFonts w:ascii="Calibri" w:hAnsi="Calibri" w:cs="Calibri"/>
        </w:rPr>
        <w:t>so de redes locales privadas para compartir archivos entre equipos de una misma oficina.</w:t>
      </w:r>
    </w:p>
    <w:p w14:paraId="4CEED20A" w14:textId="6DF041A0" w:rsidR="00BE6002" w:rsidRPr="00BE6002" w:rsidRDefault="00BE6002" w:rsidP="00742C82">
      <w:pPr>
        <w:pStyle w:val="Prrafodelista"/>
        <w:numPr>
          <w:ilvl w:val="0"/>
          <w:numId w:val="13"/>
        </w:numPr>
        <w:spacing w:after="0"/>
        <w:ind w:left="720"/>
        <w:jc w:val="both"/>
        <w:rPr>
          <w:rFonts w:ascii="Calibri" w:hAnsi="Calibri" w:cs="Calibri"/>
        </w:rPr>
      </w:pPr>
      <w:r w:rsidRPr="00BE6002">
        <w:rPr>
          <w:rFonts w:ascii="Calibri" w:hAnsi="Calibri" w:cs="Calibri"/>
        </w:rPr>
        <w:t>Instalación de aplicaciones de escritorio en computadores personales de los usuarios.</w:t>
      </w:r>
    </w:p>
    <w:p w14:paraId="44A3B85A" w14:textId="77777777" w:rsidR="00BE6002" w:rsidRDefault="00BE6002" w:rsidP="00BE6002">
      <w:pPr>
        <w:jc w:val="both"/>
        <w:rPr>
          <w:rFonts w:ascii="Calibri" w:hAnsi="Calibri" w:cs="Calibri"/>
          <w:b/>
          <w:bCs/>
        </w:rPr>
      </w:pPr>
    </w:p>
    <w:p w14:paraId="13F42DFD" w14:textId="77777777" w:rsidR="00BE6002" w:rsidRDefault="00BE6002" w:rsidP="00742C82">
      <w:pPr>
        <w:numPr>
          <w:ilvl w:val="0"/>
          <w:numId w:val="2"/>
        </w:numPr>
        <w:tabs>
          <w:tab w:val="clear" w:pos="720"/>
          <w:tab w:val="num" w:pos="360"/>
        </w:tabs>
        <w:ind w:left="360"/>
        <w:jc w:val="both"/>
        <w:rPr>
          <w:rFonts w:ascii="Calibri" w:hAnsi="Calibri" w:cs="Calibri"/>
        </w:rPr>
      </w:pPr>
      <w:r w:rsidRPr="00BE6002">
        <w:rPr>
          <w:rFonts w:ascii="Calibri" w:hAnsi="Calibri" w:cs="Calibri"/>
        </w:rPr>
        <w:t>¿Cuál de los siguientes es un modelo de servicio cloud orientado principalmente a la provisión de infraestructura básica (cómputo, red y almacenamiento)?​</w:t>
      </w:r>
    </w:p>
    <w:p w14:paraId="6ACB8766" w14:textId="74EBBFFC" w:rsidR="00BE6002" w:rsidRDefault="00BE6002" w:rsidP="00742C82">
      <w:pPr>
        <w:pStyle w:val="Prrafodelista"/>
        <w:numPr>
          <w:ilvl w:val="0"/>
          <w:numId w:val="14"/>
        </w:numPr>
        <w:spacing w:after="0"/>
        <w:ind w:left="720"/>
        <w:jc w:val="both"/>
        <w:rPr>
          <w:rFonts w:ascii="Calibri" w:hAnsi="Calibri" w:cs="Calibri"/>
        </w:rPr>
      </w:pPr>
      <w:r w:rsidRPr="00BE6002">
        <w:rPr>
          <w:rFonts w:ascii="Calibri" w:hAnsi="Calibri" w:cs="Calibri"/>
        </w:rPr>
        <w:t>SaaS</w:t>
      </w:r>
    </w:p>
    <w:p w14:paraId="27DD000E" w14:textId="60B9F453" w:rsidR="00BE6002" w:rsidRDefault="00BE6002" w:rsidP="00742C82">
      <w:pPr>
        <w:pStyle w:val="Prrafodelista"/>
        <w:numPr>
          <w:ilvl w:val="0"/>
          <w:numId w:val="14"/>
        </w:numPr>
        <w:spacing w:after="0"/>
        <w:ind w:left="720"/>
        <w:jc w:val="both"/>
        <w:rPr>
          <w:rFonts w:ascii="Calibri" w:hAnsi="Calibri" w:cs="Calibri"/>
        </w:rPr>
      </w:pPr>
      <w:r w:rsidRPr="00BE6002">
        <w:rPr>
          <w:rFonts w:ascii="Calibri" w:hAnsi="Calibri" w:cs="Calibri"/>
        </w:rPr>
        <w:t>PaaS</w:t>
      </w:r>
    </w:p>
    <w:p w14:paraId="18C8280C" w14:textId="16CCF883" w:rsidR="00BE6002" w:rsidRDefault="00BE6002" w:rsidP="00742C82">
      <w:pPr>
        <w:pStyle w:val="Prrafodelista"/>
        <w:numPr>
          <w:ilvl w:val="0"/>
          <w:numId w:val="14"/>
        </w:numPr>
        <w:spacing w:after="0"/>
        <w:ind w:left="720"/>
        <w:jc w:val="both"/>
        <w:rPr>
          <w:rFonts w:ascii="Calibri" w:hAnsi="Calibri" w:cs="Calibri"/>
        </w:rPr>
      </w:pPr>
      <w:r w:rsidRPr="00BE6002">
        <w:rPr>
          <w:rFonts w:ascii="Calibri" w:hAnsi="Calibri" w:cs="Calibri"/>
        </w:rPr>
        <w:t>IaaS</w:t>
      </w:r>
    </w:p>
    <w:p w14:paraId="74CAE48E" w14:textId="2847DC55" w:rsidR="00BE6002" w:rsidRDefault="00BE6002" w:rsidP="00742C82">
      <w:pPr>
        <w:pStyle w:val="Prrafodelista"/>
        <w:numPr>
          <w:ilvl w:val="0"/>
          <w:numId w:val="14"/>
        </w:numPr>
        <w:spacing w:after="0"/>
        <w:ind w:left="720"/>
        <w:jc w:val="both"/>
        <w:rPr>
          <w:rFonts w:ascii="Calibri" w:hAnsi="Calibri" w:cs="Calibri"/>
        </w:rPr>
      </w:pPr>
      <w:r w:rsidRPr="00BE6002">
        <w:rPr>
          <w:rFonts w:ascii="Calibri" w:hAnsi="Calibri" w:cs="Calibri"/>
        </w:rPr>
        <w:t>FaaS</w:t>
      </w:r>
    </w:p>
    <w:p w14:paraId="0EDADDB0" w14:textId="77777777" w:rsidR="00BE6002" w:rsidRPr="00BE6002" w:rsidRDefault="00BE6002" w:rsidP="00BE6002">
      <w:pPr>
        <w:pStyle w:val="Prrafodelista"/>
        <w:spacing w:after="0"/>
        <w:ind w:left="1080"/>
        <w:jc w:val="both"/>
        <w:rPr>
          <w:rFonts w:ascii="Calibri" w:hAnsi="Calibri" w:cs="Calibri"/>
        </w:rPr>
      </w:pPr>
    </w:p>
    <w:p w14:paraId="263A2C99" w14:textId="1E7B1E25" w:rsidR="00BE6002" w:rsidRPr="00BE6002" w:rsidRDefault="00BE6002" w:rsidP="00BE6002">
      <w:pPr>
        <w:jc w:val="both"/>
        <w:rPr>
          <w:rFonts w:ascii="Calibri" w:hAnsi="Calibri" w:cs="Calibri"/>
        </w:rPr>
      </w:pPr>
    </w:p>
    <w:p w14:paraId="058ACB2B" w14:textId="77777777" w:rsidR="00BE6002" w:rsidRDefault="00BE6002" w:rsidP="00742C82">
      <w:pPr>
        <w:numPr>
          <w:ilvl w:val="0"/>
          <w:numId w:val="2"/>
        </w:numPr>
        <w:tabs>
          <w:tab w:val="clear" w:pos="720"/>
          <w:tab w:val="num" w:pos="360"/>
        </w:tabs>
        <w:ind w:left="360"/>
        <w:jc w:val="both"/>
        <w:rPr>
          <w:rFonts w:ascii="Calibri" w:hAnsi="Calibri" w:cs="Calibri"/>
        </w:rPr>
      </w:pPr>
      <w:r w:rsidRPr="00BE6002">
        <w:rPr>
          <w:rFonts w:ascii="Calibri" w:hAnsi="Calibri" w:cs="Calibri"/>
        </w:rPr>
        <w:lastRenderedPageBreak/>
        <w:t>¿Qué modelo de servicio cloud se caracteriza porque el usuario final consume una aplicación completa gestionada por el proveedor (por ejemplo, un CRM en línea)?​</w:t>
      </w:r>
    </w:p>
    <w:p w14:paraId="48DE2C33" w14:textId="77777777" w:rsidR="00BE6002" w:rsidRDefault="00BE6002" w:rsidP="00742C82">
      <w:pPr>
        <w:pStyle w:val="Prrafodelista"/>
        <w:numPr>
          <w:ilvl w:val="0"/>
          <w:numId w:val="16"/>
        </w:numPr>
        <w:spacing w:after="0"/>
        <w:jc w:val="both"/>
        <w:rPr>
          <w:rFonts w:ascii="Calibri" w:hAnsi="Calibri" w:cs="Calibri"/>
        </w:rPr>
      </w:pPr>
      <w:r w:rsidRPr="00BE6002">
        <w:rPr>
          <w:rFonts w:ascii="Calibri" w:hAnsi="Calibri" w:cs="Calibri"/>
        </w:rPr>
        <w:t>IaaS</w:t>
      </w:r>
    </w:p>
    <w:p w14:paraId="695DC2BF" w14:textId="77777777" w:rsidR="00BE6002" w:rsidRDefault="00BE6002" w:rsidP="00742C82">
      <w:pPr>
        <w:pStyle w:val="Prrafodelista"/>
        <w:numPr>
          <w:ilvl w:val="0"/>
          <w:numId w:val="16"/>
        </w:numPr>
        <w:spacing w:after="0"/>
        <w:jc w:val="both"/>
        <w:rPr>
          <w:rFonts w:ascii="Calibri" w:hAnsi="Calibri" w:cs="Calibri"/>
        </w:rPr>
      </w:pPr>
      <w:r w:rsidRPr="00BE6002">
        <w:rPr>
          <w:rFonts w:ascii="Calibri" w:hAnsi="Calibri" w:cs="Calibri"/>
        </w:rPr>
        <w:t>PaaS</w:t>
      </w:r>
    </w:p>
    <w:p w14:paraId="6EA0EEA0" w14:textId="77777777" w:rsidR="00BE6002" w:rsidRDefault="00BE6002" w:rsidP="00742C82">
      <w:pPr>
        <w:pStyle w:val="Prrafodelista"/>
        <w:numPr>
          <w:ilvl w:val="0"/>
          <w:numId w:val="16"/>
        </w:numPr>
        <w:spacing w:after="0"/>
        <w:jc w:val="both"/>
        <w:rPr>
          <w:rFonts w:ascii="Calibri" w:hAnsi="Calibri" w:cs="Calibri"/>
        </w:rPr>
      </w:pPr>
      <w:r w:rsidRPr="00BE6002">
        <w:rPr>
          <w:rFonts w:ascii="Calibri" w:hAnsi="Calibri" w:cs="Calibri"/>
        </w:rPr>
        <w:t>SaaS</w:t>
      </w:r>
    </w:p>
    <w:p w14:paraId="20CDB1D1" w14:textId="25920A46" w:rsidR="00BE6002" w:rsidRDefault="00BE6002" w:rsidP="00742C82">
      <w:pPr>
        <w:pStyle w:val="Prrafodelista"/>
        <w:numPr>
          <w:ilvl w:val="0"/>
          <w:numId w:val="16"/>
        </w:numPr>
        <w:spacing w:after="0"/>
        <w:jc w:val="both"/>
        <w:rPr>
          <w:rFonts w:ascii="Calibri" w:hAnsi="Calibri" w:cs="Calibri"/>
        </w:rPr>
      </w:pPr>
      <w:r w:rsidRPr="00BE6002">
        <w:rPr>
          <w:rFonts w:ascii="Calibri" w:hAnsi="Calibri" w:cs="Calibri"/>
        </w:rPr>
        <w:t>BaaS</w:t>
      </w:r>
    </w:p>
    <w:p w14:paraId="6F442D7D" w14:textId="77777777" w:rsidR="00BE6002" w:rsidRPr="00BE6002" w:rsidRDefault="00BE6002" w:rsidP="00BE6002">
      <w:pPr>
        <w:pStyle w:val="Prrafodelista"/>
        <w:spacing w:after="0"/>
        <w:ind w:left="1080"/>
        <w:jc w:val="both"/>
        <w:rPr>
          <w:rFonts w:ascii="Calibri" w:hAnsi="Calibri" w:cs="Calibri"/>
        </w:rPr>
      </w:pPr>
    </w:p>
    <w:p w14:paraId="636E33AF" w14:textId="77777777" w:rsidR="00742C82" w:rsidRDefault="00BE6002" w:rsidP="00BE6002">
      <w:pPr>
        <w:numPr>
          <w:ilvl w:val="0"/>
          <w:numId w:val="4"/>
        </w:numPr>
        <w:tabs>
          <w:tab w:val="clear" w:pos="360"/>
          <w:tab w:val="num" w:pos="720"/>
        </w:tabs>
        <w:jc w:val="both"/>
        <w:rPr>
          <w:rFonts w:ascii="Calibri" w:hAnsi="Calibri" w:cs="Calibri"/>
        </w:rPr>
      </w:pPr>
      <w:r w:rsidRPr="00BE6002">
        <w:rPr>
          <w:rFonts w:ascii="Calibri" w:hAnsi="Calibri" w:cs="Calibri"/>
        </w:rPr>
        <w:t>¿Cuál es la principal diferencia entre una nube pública y una nube privada?​</w:t>
      </w:r>
    </w:p>
    <w:p w14:paraId="0BC48518" w14:textId="77777777" w:rsidR="00742C82" w:rsidRDefault="00742C82" w:rsidP="00742C82">
      <w:pPr>
        <w:pStyle w:val="Prrafodelista"/>
        <w:numPr>
          <w:ilvl w:val="0"/>
          <w:numId w:val="15"/>
        </w:numPr>
        <w:spacing w:after="0"/>
        <w:ind w:left="720"/>
        <w:jc w:val="both"/>
        <w:rPr>
          <w:rFonts w:ascii="Calibri" w:hAnsi="Calibri" w:cs="Calibri"/>
        </w:rPr>
      </w:pPr>
      <w:r>
        <w:rPr>
          <w:rFonts w:ascii="Calibri" w:hAnsi="Calibri" w:cs="Calibri"/>
        </w:rPr>
        <w:t>L</w:t>
      </w:r>
      <w:r w:rsidR="00BE6002" w:rsidRPr="00BE6002">
        <w:rPr>
          <w:rFonts w:ascii="Calibri" w:hAnsi="Calibri" w:cs="Calibri"/>
        </w:rPr>
        <w:t>a nube pública no permite escalar recursos, la nube privada sí.</w:t>
      </w:r>
    </w:p>
    <w:p w14:paraId="38225873" w14:textId="77777777" w:rsidR="00742C82" w:rsidRDefault="00BE6002" w:rsidP="00742C82">
      <w:pPr>
        <w:pStyle w:val="Prrafodelista"/>
        <w:numPr>
          <w:ilvl w:val="0"/>
          <w:numId w:val="15"/>
        </w:numPr>
        <w:spacing w:after="0"/>
        <w:ind w:left="720"/>
        <w:jc w:val="both"/>
        <w:rPr>
          <w:rFonts w:ascii="Calibri" w:hAnsi="Calibri" w:cs="Calibri"/>
        </w:rPr>
      </w:pPr>
      <w:r w:rsidRPr="00BE6002">
        <w:rPr>
          <w:rFonts w:ascii="Calibri" w:hAnsi="Calibri" w:cs="Calibri"/>
        </w:rPr>
        <w:t>La nube privada solo se usa para pruebas y la pública para producción.</w:t>
      </w:r>
    </w:p>
    <w:p w14:paraId="34B3B07D" w14:textId="77777777" w:rsidR="00742C82" w:rsidRDefault="00BE6002" w:rsidP="00742C82">
      <w:pPr>
        <w:pStyle w:val="Prrafodelista"/>
        <w:numPr>
          <w:ilvl w:val="0"/>
          <w:numId w:val="15"/>
        </w:numPr>
        <w:spacing w:after="0"/>
        <w:ind w:left="720"/>
        <w:jc w:val="both"/>
        <w:rPr>
          <w:rFonts w:ascii="Calibri" w:hAnsi="Calibri" w:cs="Calibri"/>
        </w:rPr>
      </w:pPr>
      <w:r w:rsidRPr="00BE6002">
        <w:rPr>
          <w:rFonts w:ascii="Calibri" w:hAnsi="Calibri" w:cs="Calibri"/>
        </w:rPr>
        <w:t>La nube pública es operada por un proveedor externo y compartida, la privada es dedicada a una organización.</w:t>
      </w:r>
    </w:p>
    <w:p w14:paraId="55D4CD0F" w14:textId="4A8E0D7B" w:rsidR="00BE6002" w:rsidRDefault="00BE6002" w:rsidP="00742C82">
      <w:pPr>
        <w:pStyle w:val="Prrafodelista"/>
        <w:numPr>
          <w:ilvl w:val="0"/>
          <w:numId w:val="15"/>
        </w:numPr>
        <w:spacing w:after="0"/>
        <w:ind w:left="720"/>
        <w:jc w:val="both"/>
        <w:rPr>
          <w:rFonts w:ascii="Calibri" w:hAnsi="Calibri" w:cs="Calibri"/>
        </w:rPr>
      </w:pPr>
      <w:r w:rsidRPr="00BE6002">
        <w:rPr>
          <w:rFonts w:ascii="Calibri" w:hAnsi="Calibri" w:cs="Calibri"/>
        </w:rPr>
        <w:t>La nube privada no puede usar máquinas virtuales.</w:t>
      </w:r>
    </w:p>
    <w:p w14:paraId="37EA50DC" w14:textId="77777777" w:rsidR="00742C82" w:rsidRPr="00BE6002" w:rsidRDefault="00742C82" w:rsidP="00742C82">
      <w:pPr>
        <w:pStyle w:val="Prrafodelista"/>
        <w:spacing w:after="0"/>
        <w:jc w:val="both"/>
        <w:rPr>
          <w:rFonts w:ascii="Calibri" w:hAnsi="Calibri" w:cs="Calibri"/>
        </w:rPr>
      </w:pPr>
    </w:p>
    <w:p w14:paraId="543C373A" w14:textId="77777777" w:rsidR="00742C82" w:rsidRDefault="00BE6002" w:rsidP="00BE6002">
      <w:pPr>
        <w:numPr>
          <w:ilvl w:val="0"/>
          <w:numId w:val="5"/>
        </w:numPr>
        <w:jc w:val="both"/>
        <w:rPr>
          <w:rFonts w:ascii="Calibri" w:hAnsi="Calibri" w:cs="Calibri"/>
        </w:rPr>
      </w:pPr>
      <w:r w:rsidRPr="00BE6002">
        <w:rPr>
          <w:rFonts w:ascii="Calibri" w:hAnsi="Calibri" w:cs="Calibri"/>
        </w:rPr>
        <w:t>¿Cuál de las siguientes alternativas corresponde a un beneficio típico del uso de servicios en la nube para una organización?​</w:t>
      </w:r>
    </w:p>
    <w:p w14:paraId="5CEB5C9D" w14:textId="77777777" w:rsidR="00742C82" w:rsidRDefault="00BE6002" w:rsidP="00742C82">
      <w:pPr>
        <w:pStyle w:val="Prrafodelista"/>
        <w:numPr>
          <w:ilvl w:val="0"/>
          <w:numId w:val="17"/>
        </w:numPr>
        <w:spacing w:after="0"/>
        <w:jc w:val="both"/>
        <w:rPr>
          <w:rFonts w:ascii="Calibri" w:hAnsi="Calibri" w:cs="Calibri"/>
        </w:rPr>
      </w:pPr>
      <w:r w:rsidRPr="00BE6002">
        <w:rPr>
          <w:rFonts w:ascii="Calibri" w:hAnsi="Calibri" w:cs="Calibri"/>
        </w:rPr>
        <w:t>Aumento obligatorio de la inversión inicial en hardware.</w:t>
      </w:r>
    </w:p>
    <w:p w14:paraId="10950D9F" w14:textId="77777777" w:rsidR="00742C82" w:rsidRDefault="00BE6002" w:rsidP="00742C82">
      <w:pPr>
        <w:pStyle w:val="Prrafodelista"/>
        <w:numPr>
          <w:ilvl w:val="0"/>
          <w:numId w:val="17"/>
        </w:numPr>
        <w:spacing w:after="0"/>
        <w:jc w:val="both"/>
        <w:rPr>
          <w:rFonts w:ascii="Calibri" w:hAnsi="Calibri" w:cs="Calibri"/>
        </w:rPr>
      </w:pPr>
      <w:r w:rsidRPr="00BE6002">
        <w:rPr>
          <w:rFonts w:ascii="Calibri" w:hAnsi="Calibri" w:cs="Calibri"/>
        </w:rPr>
        <w:t>Capacidad de escalar recursos bajo demanda y pagar por uso.</w:t>
      </w:r>
    </w:p>
    <w:p w14:paraId="7E6461D0" w14:textId="77777777" w:rsidR="00742C82" w:rsidRDefault="00BE6002" w:rsidP="00742C82">
      <w:pPr>
        <w:pStyle w:val="Prrafodelista"/>
        <w:numPr>
          <w:ilvl w:val="0"/>
          <w:numId w:val="17"/>
        </w:numPr>
        <w:spacing w:after="0"/>
        <w:jc w:val="both"/>
        <w:rPr>
          <w:rFonts w:ascii="Calibri" w:hAnsi="Calibri" w:cs="Calibri"/>
        </w:rPr>
      </w:pPr>
      <w:r w:rsidRPr="00BE6002">
        <w:rPr>
          <w:rFonts w:ascii="Calibri" w:hAnsi="Calibri" w:cs="Calibri"/>
        </w:rPr>
        <w:t>Eliminación total de los problemas de seguridad de la información.</w:t>
      </w:r>
    </w:p>
    <w:p w14:paraId="29C2797F" w14:textId="05D19138" w:rsidR="00BE6002" w:rsidRDefault="00BE6002" w:rsidP="00742C82">
      <w:pPr>
        <w:pStyle w:val="Prrafodelista"/>
        <w:numPr>
          <w:ilvl w:val="0"/>
          <w:numId w:val="17"/>
        </w:numPr>
        <w:spacing w:after="0"/>
        <w:jc w:val="both"/>
        <w:rPr>
          <w:rFonts w:ascii="Calibri" w:hAnsi="Calibri" w:cs="Calibri"/>
        </w:rPr>
      </w:pPr>
      <w:r w:rsidRPr="00BE6002">
        <w:rPr>
          <w:rFonts w:ascii="Calibri" w:hAnsi="Calibri" w:cs="Calibri"/>
        </w:rPr>
        <w:t>Imposibilidad de automatizar tareas de infraestructura.</w:t>
      </w:r>
    </w:p>
    <w:p w14:paraId="0DC307D9" w14:textId="77777777" w:rsidR="00742C82" w:rsidRPr="00BE6002" w:rsidRDefault="00742C82" w:rsidP="00742C82">
      <w:pPr>
        <w:pStyle w:val="Prrafodelista"/>
        <w:spacing w:after="0"/>
        <w:jc w:val="both"/>
        <w:rPr>
          <w:rFonts w:ascii="Calibri" w:hAnsi="Calibri" w:cs="Calibri"/>
        </w:rPr>
      </w:pPr>
    </w:p>
    <w:p w14:paraId="477352A7" w14:textId="77777777" w:rsidR="00742C82" w:rsidRDefault="00BE6002" w:rsidP="00BE6002">
      <w:pPr>
        <w:numPr>
          <w:ilvl w:val="0"/>
          <w:numId w:val="6"/>
        </w:numPr>
        <w:jc w:val="both"/>
        <w:rPr>
          <w:rFonts w:ascii="Calibri" w:hAnsi="Calibri" w:cs="Calibri"/>
        </w:rPr>
      </w:pPr>
      <w:r w:rsidRPr="00BE6002">
        <w:rPr>
          <w:rFonts w:ascii="Calibri" w:hAnsi="Calibri" w:cs="Calibri"/>
        </w:rPr>
        <w:t>¿Cuál de los siguientes riesgos está más asociado a la seguridad de los datos en servicios cloud?​</w:t>
      </w:r>
    </w:p>
    <w:p w14:paraId="6ADC6817" w14:textId="77777777" w:rsidR="00742C82" w:rsidRDefault="00BE6002" w:rsidP="00742C82">
      <w:pPr>
        <w:pStyle w:val="Prrafodelista"/>
        <w:numPr>
          <w:ilvl w:val="0"/>
          <w:numId w:val="18"/>
        </w:numPr>
        <w:spacing w:after="0"/>
        <w:jc w:val="both"/>
        <w:rPr>
          <w:rFonts w:ascii="Calibri" w:hAnsi="Calibri" w:cs="Calibri"/>
        </w:rPr>
      </w:pPr>
      <w:r w:rsidRPr="00BE6002">
        <w:rPr>
          <w:rFonts w:ascii="Calibri" w:hAnsi="Calibri" w:cs="Calibri"/>
        </w:rPr>
        <w:t>Reducción de la disponibilidad por alta redundancia de servicios.</w:t>
      </w:r>
    </w:p>
    <w:p w14:paraId="30186D30" w14:textId="77777777" w:rsidR="00742C82" w:rsidRDefault="00BE6002" w:rsidP="00742C82">
      <w:pPr>
        <w:pStyle w:val="Prrafodelista"/>
        <w:numPr>
          <w:ilvl w:val="0"/>
          <w:numId w:val="18"/>
        </w:numPr>
        <w:spacing w:after="0"/>
        <w:jc w:val="both"/>
        <w:rPr>
          <w:rFonts w:ascii="Calibri" w:hAnsi="Calibri" w:cs="Calibri"/>
        </w:rPr>
      </w:pPr>
      <w:r w:rsidRPr="00BE6002">
        <w:rPr>
          <w:rFonts w:ascii="Calibri" w:hAnsi="Calibri" w:cs="Calibri"/>
        </w:rPr>
        <w:t>Pérdida de elasticidad al usar recursos compartidos.</w:t>
      </w:r>
    </w:p>
    <w:p w14:paraId="7C171ACB" w14:textId="77777777" w:rsidR="00742C82" w:rsidRDefault="00BE6002" w:rsidP="00742C82">
      <w:pPr>
        <w:pStyle w:val="Prrafodelista"/>
        <w:numPr>
          <w:ilvl w:val="0"/>
          <w:numId w:val="18"/>
        </w:numPr>
        <w:spacing w:after="0"/>
        <w:jc w:val="both"/>
        <w:rPr>
          <w:rFonts w:ascii="Calibri" w:hAnsi="Calibri" w:cs="Calibri"/>
        </w:rPr>
      </w:pPr>
      <w:r w:rsidRPr="00BE6002">
        <w:rPr>
          <w:rFonts w:ascii="Calibri" w:hAnsi="Calibri" w:cs="Calibri"/>
        </w:rPr>
        <w:t>Acceso no autorizado a datos por configuraciones incorrectas de seguridad.</w:t>
      </w:r>
    </w:p>
    <w:p w14:paraId="767E2CB0" w14:textId="7D11779F" w:rsidR="00BE6002" w:rsidRPr="00BE6002" w:rsidRDefault="00BE6002" w:rsidP="00742C82">
      <w:pPr>
        <w:pStyle w:val="Prrafodelista"/>
        <w:numPr>
          <w:ilvl w:val="0"/>
          <w:numId w:val="18"/>
        </w:numPr>
        <w:spacing w:after="0"/>
        <w:jc w:val="both"/>
        <w:rPr>
          <w:rFonts w:ascii="Calibri" w:hAnsi="Calibri" w:cs="Calibri"/>
        </w:rPr>
      </w:pPr>
      <w:r w:rsidRPr="00BE6002">
        <w:rPr>
          <w:rFonts w:ascii="Calibri" w:hAnsi="Calibri" w:cs="Calibri"/>
        </w:rPr>
        <w:t>Imposibilidad de realizar copias de seguridad en la nube.</w:t>
      </w:r>
    </w:p>
    <w:p w14:paraId="0BB0DF94" w14:textId="77777777" w:rsidR="00742C82" w:rsidRDefault="00742C82" w:rsidP="00BE6002">
      <w:pPr>
        <w:jc w:val="both"/>
        <w:rPr>
          <w:rFonts w:ascii="Calibri" w:hAnsi="Calibri" w:cs="Calibri"/>
          <w:b/>
          <w:bCs/>
        </w:rPr>
      </w:pPr>
    </w:p>
    <w:p w14:paraId="3238B96D" w14:textId="77777777" w:rsidR="00742C82" w:rsidRDefault="00BE6002" w:rsidP="00742C82">
      <w:pPr>
        <w:numPr>
          <w:ilvl w:val="0"/>
          <w:numId w:val="6"/>
        </w:numPr>
        <w:jc w:val="both"/>
        <w:rPr>
          <w:rFonts w:ascii="Calibri" w:hAnsi="Calibri" w:cs="Calibri"/>
        </w:rPr>
      </w:pPr>
      <w:r w:rsidRPr="00BE6002">
        <w:rPr>
          <w:rFonts w:ascii="Calibri" w:hAnsi="Calibri" w:cs="Calibri"/>
        </w:rPr>
        <w:t>¿Cuál de las siguientes afirmaciones describe mejor una máquina virtual (VM) en un contexto de nube?​</w:t>
      </w:r>
    </w:p>
    <w:p w14:paraId="4EBDEFEF" w14:textId="77777777" w:rsidR="00742C82" w:rsidRDefault="00BE6002" w:rsidP="00742C82">
      <w:pPr>
        <w:pStyle w:val="Prrafodelista"/>
        <w:numPr>
          <w:ilvl w:val="0"/>
          <w:numId w:val="19"/>
        </w:numPr>
        <w:spacing w:after="0"/>
        <w:jc w:val="both"/>
        <w:rPr>
          <w:rFonts w:ascii="Calibri" w:hAnsi="Calibri" w:cs="Calibri"/>
        </w:rPr>
      </w:pPr>
      <w:r w:rsidRPr="00BE6002">
        <w:rPr>
          <w:rFonts w:ascii="Calibri" w:hAnsi="Calibri" w:cs="Calibri"/>
        </w:rPr>
        <w:t>Un dispositivo físico dedicado en el data center del cliente.</w:t>
      </w:r>
    </w:p>
    <w:p w14:paraId="62DD5DBF" w14:textId="77777777" w:rsidR="00742C82" w:rsidRDefault="00BE6002" w:rsidP="00742C82">
      <w:pPr>
        <w:pStyle w:val="Prrafodelista"/>
        <w:numPr>
          <w:ilvl w:val="0"/>
          <w:numId w:val="19"/>
        </w:numPr>
        <w:spacing w:after="0"/>
        <w:jc w:val="both"/>
        <w:rPr>
          <w:rFonts w:ascii="Calibri" w:hAnsi="Calibri" w:cs="Calibri"/>
        </w:rPr>
      </w:pPr>
      <w:r w:rsidRPr="00BE6002">
        <w:rPr>
          <w:rFonts w:ascii="Calibri" w:hAnsi="Calibri" w:cs="Calibri"/>
        </w:rPr>
        <w:t>Una instancia lógica de cómputo que comparte recursos físicos mediante un hipervisor.</w:t>
      </w:r>
    </w:p>
    <w:p w14:paraId="6BF16159" w14:textId="77777777" w:rsidR="00742C82" w:rsidRDefault="00BE6002" w:rsidP="00742C82">
      <w:pPr>
        <w:pStyle w:val="Prrafodelista"/>
        <w:numPr>
          <w:ilvl w:val="0"/>
          <w:numId w:val="19"/>
        </w:numPr>
        <w:spacing w:after="0"/>
        <w:jc w:val="both"/>
        <w:rPr>
          <w:rFonts w:ascii="Calibri" w:hAnsi="Calibri" w:cs="Calibri"/>
        </w:rPr>
      </w:pPr>
      <w:r w:rsidRPr="00BE6002">
        <w:rPr>
          <w:rFonts w:ascii="Calibri" w:hAnsi="Calibri" w:cs="Calibri"/>
        </w:rPr>
        <w:t>Un contenedor que empaqueta solo la aplicación sin sistema operativo.</w:t>
      </w:r>
    </w:p>
    <w:p w14:paraId="405A357A" w14:textId="6618686B" w:rsidR="00BE6002" w:rsidRDefault="00BE6002" w:rsidP="00742C82">
      <w:pPr>
        <w:pStyle w:val="Prrafodelista"/>
        <w:numPr>
          <w:ilvl w:val="0"/>
          <w:numId w:val="19"/>
        </w:numPr>
        <w:spacing w:after="0"/>
        <w:jc w:val="both"/>
        <w:rPr>
          <w:rFonts w:ascii="Calibri" w:hAnsi="Calibri" w:cs="Calibri"/>
        </w:rPr>
      </w:pPr>
      <w:r w:rsidRPr="00BE6002">
        <w:rPr>
          <w:rFonts w:ascii="Calibri" w:hAnsi="Calibri" w:cs="Calibri"/>
        </w:rPr>
        <w:t>Un servicio de almacenamiento masivo basado en objetos.</w:t>
      </w:r>
    </w:p>
    <w:p w14:paraId="08C2CF3D" w14:textId="77777777" w:rsidR="00742C82" w:rsidRPr="00BE6002" w:rsidRDefault="00742C82" w:rsidP="00742C82">
      <w:pPr>
        <w:ind w:left="720"/>
        <w:jc w:val="both"/>
        <w:rPr>
          <w:rFonts w:ascii="Calibri" w:hAnsi="Calibri" w:cs="Calibri"/>
        </w:rPr>
      </w:pPr>
    </w:p>
    <w:p w14:paraId="7CA244C3" w14:textId="77777777" w:rsidR="00742C82" w:rsidRDefault="00BE6002" w:rsidP="00742C82">
      <w:pPr>
        <w:numPr>
          <w:ilvl w:val="0"/>
          <w:numId w:val="6"/>
        </w:numPr>
        <w:jc w:val="both"/>
        <w:rPr>
          <w:rFonts w:ascii="Calibri" w:hAnsi="Calibri" w:cs="Calibri"/>
        </w:rPr>
      </w:pPr>
      <w:r w:rsidRPr="00BE6002">
        <w:rPr>
          <w:rFonts w:ascii="Calibri" w:hAnsi="Calibri" w:cs="Calibri"/>
        </w:rPr>
        <w:t>En relación con contenedores y orquestación, ¿cuál de las siguientes opciones es correcta?​</w:t>
      </w:r>
    </w:p>
    <w:p w14:paraId="566EC3A3" w14:textId="77777777" w:rsidR="00742C82" w:rsidRDefault="00BE6002" w:rsidP="00742C82">
      <w:pPr>
        <w:pStyle w:val="Prrafodelista"/>
        <w:numPr>
          <w:ilvl w:val="0"/>
          <w:numId w:val="20"/>
        </w:numPr>
        <w:spacing w:after="0"/>
        <w:jc w:val="both"/>
        <w:rPr>
          <w:rFonts w:ascii="Calibri" w:hAnsi="Calibri" w:cs="Calibri"/>
        </w:rPr>
      </w:pPr>
      <w:r w:rsidRPr="00BE6002">
        <w:rPr>
          <w:rFonts w:ascii="Calibri" w:hAnsi="Calibri" w:cs="Calibri"/>
        </w:rPr>
        <w:t>Un contenedor incluye todo el hardware necesario para ejecutar una aplicación.</w:t>
      </w:r>
    </w:p>
    <w:p w14:paraId="2C0FD159" w14:textId="77777777" w:rsidR="00742C82" w:rsidRDefault="00BE6002" w:rsidP="00742C82">
      <w:pPr>
        <w:pStyle w:val="Prrafodelista"/>
        <w:numPr>
          <w:ilvl w:val="0"/>
          <w:numId w:val="20"/>
        </w:numPr>
        <w:spacing w:after="0"/>
        <w:jc w:val="both"/>
        <w:rPr>
          <w:rFonts w:ascii="Calibri" w:hAnsi="Calibri" w:cs="Calibri"/>
        </w:rPr>
      </w:pPr>
      <w:r w:rsidRPr="00BE6002">
        <w:rPr>
          <w:rFonts w:ascii="Calibri" w:hAnsi="Calibri" w:cs="Calibri"/>
        </w:rPr>
        <w:t>Los contenedores no pueden escalarse horizontalmente.</w:t>
      </w:r>
    </w:p>
    <w:p w14:paraId="3D141C4F" w14:textId="77777777" w:rsidR="00742C82" w:rsidRDefault="00BE6002" w:rsidP="00742C82">
      <w:pPr>
        <w:pStyle w:val="Prrafodelista"/>
        <w:numPr>
          <w:ilvl w:val="0"/>
          <w:numId w:val="20"/>
        </w:numPr>
        <w:spacing w:after="0"/>
        <w:jc w:val="both"/>
        <w:rPr>
          <w:rFonts w:ascii="Calibri" w:hAnsi="Calibri" w:cs="Calibri"/>
        </w:rPr>
      </w:pPr>
      <w:r w:rsidRPr="00BE6002">
        <w:rPr>
          <w:rFonts w:ascii="Calibri" w:hAnsi="Calibri" w:cs="Calibri"/>
        </w:rPr>
        <w:t>La orquestación permite gestionar el despliegue, escalamiento y actualización de contenedores en cluster.</w:t>
      </w:r>
    </w:p>
    <w:p w14:paraId="12341F1A" w14:textId="171630CC" w:rsidR="00BE6002" w:rsidRDefault="00BE6002" w:rsidP="00742C82">
      <w:pPr>
        <w:pStyle w:val="Prrafodelista"/>
        <w:numPr>
          <w:ilvl w:val="0"/>
          <w:numId w:val="20"/>
        </w:numPr>
        <w:spacing w:after="0"/>
        <w:jc w:val="both"/>
        <w:rPr>
          <w:rFonts w:ascii="Calibri" w:hAnsi="Calibri" w:cs="Calibri"/>
        </w:rPr>
      </w:pPr>
      <w:r w:rsidRPr="00BE6002">
        <w:rPr>
          <w:rFonts w:ascii="Calibri" w:hAnsi="Calibri" w:cs="Calibri"/>
        </w:rPr>
        <w:t>Los contenedores reemplazan completamente a las máquinas virtuales en todos los casos.</w:t>
      </w:r>
    </w:p>
    <w:p w14:paraId="3C7BE9B1" w14:textId="77777777" w:rsidR="00742C82" w:rsidRDefault="00BE6002" w:rsidP="00742C82">
      <w:pPr>
        <w:numPr>
          <w:ilvl w:val="0"/>
          <w:numId w:val="6"/>
        </w:numPr>
        <w:jc w:val="both"/>
        <w:rPr>
          <w:rFonts w:ascii="Calibri" w:hAnsi="Calibri" w:cs="Calibri"/>
        </w:rPr>
      </w:pPr>
      <w:r w:rsidRPr="00BE6002">
        <w:rPr>
          <w:rFonts w:ascii="Calibri" w:hAnsi="Calibri" w:cs="Calibri"/>
        </w:rPr>
        <w:lastRenderedPageBreak/>
        <w:t>¿Qué tipo de almacenamiento en la nube es más adecuado para almacenar grandes volúmenes de datos no estructurados (por ejemplo, archivos, imágenes, respaldos)?​</w:t>
      </w:r>
    </w:p>
    <w:p w14:paraId="4033A623" w14:textId="77777777" w:rsidR="00742C82" w:rsidRDefault="00BE6002" w:rsidP="00742C82">
      <w:pPr>
        <w:pStyle w:val="Prrafodelista"/>
        <w:numPr>
          <w:ilvl w:val="0"/>
          <w:numId w:val="21"/>
        </w:numPr>
        <w:spacing w:after="0"/>
        <w:jc w:val="both"/>
        <w:rPr>
          <w:rFonts w:ascii="Calibri" w:hAnsi="Calibri" w:cs="Calibri"/>
        </w:rPr>
      </w:pPr>
      <w:r w:rsidRPr="00BE6002">
        <w:rPr>
          <w:rFonts w:ascii="Calibri" w:hAnsi="Calibri" w:cs="Calibri"/>
        </w:rPr>
        <w:t>Almacenamiento de bloques asociado a una VM.</w:t>
      </w:r>
    </w:p>
    <w:p w14:paraId="46BD8181" w14:textId="77777777" w:rsidR="00742C82" w:rsidRDefault="00BE6002" w:rsidP="00742C82">
      <w:pPr>
        <w:pStyle w:val="Prrafodelista"/>
        <w:numPr>
          <w:ilvl w:val="0"/>
          <w:numId w:val="21"/>
        </w:numPr>
        <w:spacing w:after="0"/>
        <w:jc w:val="both"/>
        <w:rPr>
          <w:rFonts w:ascii="Calibri" w:hAnsi="Calibri" w:cs="Calibri"/>
        </w:rPr>
      </w:pPr>
      <w:r w:rsidRPr="00BE6002">
        <w:rPr>
          <w:rFonts w:ascii="Calibri" w:hAnsi="Calibri" w:cs="Calibri"/>
        </w:rPr>
        <w:t>Almacenamiento en caché de memoria RAM.</w:t>
      </w:r>
    </w:p>
    <w:p w14:paraId="3F6D3329" w14:textId="77777777" w:rsidR="00742C82" w:rsidRDefault="00BE6002" w:rsidP="00742C82">
      <w:pPr>
        <w:pStyle w:val="Prrafodelista"/>
        <w:numPr>
          <w:ilvl w:val="0"/>
          <w:numId w:val="21"/>
        </w:numPr>
        <w:spacing w:after="0"/>
        <w:jc w:val="both"/>
        <w:rPr>
          <w:rFonts w:ascii="Calibri" w:hAnsi="Calibri" w:cs="Calibri"/>
        </w:rPr>
      </w:pPr>
      <w:r w:rsidRPr="00BE6002">
        <w:rPr>
          <w:rFonts w:ascii="Calibri" w:hAnsi="Calibri" w:cs="Calibri"/>
        </w:rPr>
        <w:t>Almacenamiento de objetos expuesto mediante APIs.</w:t>
      </w:r>
    </w:p>
    <w:p w14:paraId="2B32925B" w14:textId="17928938" w:rsidR="00BE6002" w:rsidRDefault="00BE6002" w:rsidP="00742C82">
      <w:pPr>
        <w:pStyle w:val="Prrafodelista"/>
        <w:numPr>
          <w:ilvl w:val="0"/>
          <w:numId w:val="21"/>
        </w:numPr>
        <w:spacing w:after="0"/>
        <w:jc w:val="both"/>
        <w:rPr>
          <w:rFonts w:ascii="Calibri" w:hAnsi="Calibri" w:cs="Calibri"/>
        </w:rPr>
      </w:pPr>
      <w:r w:rsidRPr="00BE6002">
        <w:rPr>
          <w:rFonts w:ascii="Calibri" w:hAnsi="Calibri" w:cs="Calibri"/>
        </w:rPr>
        <w:t>Almacenamiento efímero perdido al apagar la VM.</w:t>
      </w:r>
    </w:p>
    <w:p w14:paraId="7A754157" w14:textId="77777777" w:rsidR="00742C82" w:rsidRPr="00BE6002" w:rsidRDefault="00742C82" w:rsidP="00742C82">
      <w:pPr>
        <w:pStyle w:val="Prrafodelista"/>
        <w:spacing w:after="0"/>
        <w:jc w:val="both"/>
        <w:rPr>
          <w:rFonts w:ascii="Calibri" w:hAnsi="Calibri" w:cs="Calibri"/>
        </w:rPr>
      </w:pPr>
    </w:p>
    <w:p w14:paraId="720363F2" w14:textId="77777777" w:rsidR="00742C82" w:rsidRDefault="00BE6002" w:rsidP="00742C82">
      <w:pPr>
        <w:numPr>
          <w:ilvl w:val="0"/>
          <w:numId w:val="6"/>
        </w:numPr>
        <w:jc w:val="both"/>
        <w:rPr>
          <w:rFonts w:ascii="Calibri" w:hAnsi="Calibri" w:cs="Calibri"/>
        </w:rPr>
      </w:pPr>
      <w:r w:rsidRPr="00BE6002">
        <w:rPr>
          <w:rFonts w:ascii="Calibri" w:hAnsi="Calibri" w:cs="Calibri"/>
        </w:rPr>
        <w:t>¿Cuál es el objetivo principal de utilizar herramientas de monitoreo y estrategias de costos en entornos cloud?​</w:t>
      </w:r>
    </w:p>
    <w:p w14:paraId="66835582" w14:textId="77777777" w:rsidR="00742C82" w:rsidRDefault="00BE6002" w:rsidP="00F35A62">
      <w:pPr>
        <w:pStyle w:val="Prrafodelista"/>
        <w:numPr>
          <w:ilvl w:val="0"/>
          <w:numId w:val="23"/>
        </w:numPr>
        <w:spacing w:after="0"/>
        <w:jc w:val="both"/>
        <w:rPr>
          <w:rFonts w:ascii="Calibri" w:hAnsi="Calibri" w:cs="Calibri"/>
        </w:rPr>
      </w:pPr>
      <w:r w:rsidRPr="00BE6002">
        <w:rPr>
          <w:rFonts w:ascii="Calibri" w:hAnsi="Calibri" w:cs="Calibri"/>
        </w:rPr>
        <w:t>Aumentar el uso de recursos sin considerar el presupuesto.</w:t>
      </w:r>
    </w:p>
    <w:p w14:paraId="799B68C9" w14:textId="77777777" w:rsidR="00742C82" w:rsidRDefault="00BE6002" w:rsidP="00F35A62">
      <w:pPr>
        <w:pStyle w:val="Prrafodelista"/>
        <w:numPr>
          <w:ilvl w:val="0"/>
          <w:numId w:val="23"/>
        </w:numPr>
        <w:spacing w:after="0"/>
        <w:jc w:val="both"/>
        <w:rPr>
          <w:rFonts w:ascii="Calibri" w:hAnsi="Calibri" w:cs="Calibri"/>
        </w:rPr>
      </w:pPr>
      <w:r w:rsidRPr="00BE6002">
        <w:rPr>
          <w:rFonts w:ascii="Calibri" w:hAnsi="Calibri" w:cs="Calibri"/>
        </w:rPr>
        <w:t>Detectar fallas, medir uso de recursos y optimizar el gasto mediante ajustes y automatización.</w:t>
      </w:r>
    </w:p>
    <w:p w14:paraId="1C496F9C" w14:textId="77777777" w:rsidR="00742C82" w:rsidRDefault="00742C82" w:rsidP="00F35A62">
      <w:pPr>
        <w:pStyle w:val="Prrafodelista"/>
        <w:numPr>
          <w:ilvl w:val="0"/>
          <w:numId w:val="23"/>
        </w:numPr>
        <w:spacing w:after="0"/>
        <w:jc w:val="both"/>
        <w:rPr>
          <w:rFonts w:ascii="Calibri" w:hAnsi="Calibri" w:cs="Calibri"/>
        </w:rPr>
      </w:pPr>
      <w:r>
        <w:rPr>
          <w:rFonts w:ascii="Calibri" w:hAnsi="Calibri" w:cs="Calibri"/>
        </w:rPr>
        <w:t>D</w:t>
      </w:r>
      <w:r w:rsidR="00BE6002" w:rsidRPr="00BE6002">
        <w:rPr>
          <w:rFonts w:ascii="Calibri" w:hAnsi="Calibri" w:cs="Calibri"/>
        </w:rPr>
        <w:t>esactivar todas las alarmas para evitar interrupciones.</w:t>
      </w:r>
    </w:p>
    <w:p w14:paraId="550B31C6" w14:textId="57E4339E" w:rsidR="00BE6002" w:rsidRDefault="00BE6002" w:rsidP="00F35A62">
      <w:pPr>
        <w:pStyle w:val="Prrafodelista"/>
        <w:numPr>
          <w:ilvl w:val="0"/>
          <w:numId w:val="23"/>
        </w:numPr>
        <w:spacing w:after="0"/>
        <w:jc w:val="both"/>
        <w:rPr>
          <w:rFonts w:ascii="Calibri" w:hAnsi="Calibri" w:cs="Calibri"/>
        </w:rPr>
      </w:pPr>
      <w:r w:rsidRPr="00BE6002">
        <w:rPr>
          <w:rFonts w:ascii="Calibri" w:hAnsi="Calibri" w:cs="Calibri"/>
        </w:rPr>
        <w:t>Garantizar que los servicios nunca cambien de tamaño.</w:t>
      </w:r>
    </w:p>
    <w:p w14:paraId="6EA21006" w14:textId="77777777" w:rsidR="00742C82" w:rsidRPr="00BE6002" w:rsidRDefault="00742C82" w:rsidP="00742C82">
      <w:pPr>
        <w:pStyle w:val="Prrafodelista"/>
        <w:spacing w:after="0"/>
        <w:jc w:val="both"/>
        <w:rPr>
          <w:rFonts w:ascii="Calibri" w:hAnsi="Calibri" w:cs="Calibri"/>
        </w:rPr>
      </w:pPr>
    </w:p>
    <w:p w14:paraId="68E79B24" w14:textId="3C71AB89" w:rsidR="00BE6002" w:rsidRDefault="00BE6002" w:rsidP="00BE6002">
      <w:pPr>
        <w:jc w:val="both"/>
        <w:rPr>
          <w:rFonts w:ascii="Calibri" w:hAnsi="Calibri" w:cs="Calibri"/>
          <w:b/>
          <w:bCs/>
        </w:rPr>
      </w:pPr>
      <w:r w:rsidRPr="00BE6002">
        <w:rPr>
          <w:rFonts w:ascii="Calibri" w:hAnsi="Calibri" w:cs="Calibri"/>
          <w:b/>
          <w:bCs/>
        </w:rPr>
        <w:t xml:space="preserve">II. Preguntas de desarrollo </w:t>
      </w:r>
      <w:r w:rsidR="00742C82">
        <w:rPr>
          <w:rFonts w:ascii="Calibri" w:hAnsi="Calibri" w:cs="Calibri"/>
          <w:b/>
          <w:bCs/>
        </w:rPr>
        <w:t>(8 puntos cada una)</w:t>
      </w:r>
    </w:p>
    <w:p w14:paraId="21904F28" w14:textId="77777777" w:rsidR="00B7045D" w:rsidRDefault="00B7045D" w:rsidP="00B7045D">
      <w:pPr>
        <w:numPr>
          <w:ilvl w:val="0"/>
          <w:numId w:val="11"/>
        </w:numPr>
        <w:jc w:val="both"/>
        <w:rPr>
          <w:rFonts w:ascii="Calibri" w:hAnsi="Calibri" w:cs="Calibri"/>
        </w:rPr>
      </w:pPr>
      <w:r w:rsidRPr="00BE6002">
        <w:rPr>
          <w:rFonts w:ascii="Calibri" w:hAnsi="Calibri" w:cs="Calibri"/>
        </w:rPr>
        <w:t>Explica con tus palabras qué es la computación en la nube e identifica al menos dos beneficios y dos desafíos que puede enfrentar una organización al implementar servicios cloud. Relaciona tu respuesta con modelos de servicio (IaaS, PaaS, SaaS) o de implementación (pública, privada, híbrida) cuando sea pertinente.​</w:t>
      </w:r>
    </w:p>
    <w:p w14:paraId="7E155614" w14:textId="77777777" w:rsidR="00B7045D" w:rsidRDefault="00B7045D" w:rsidP="00B7045D">
      <w:pPr>
        <w:numPr>
          <w:ilvl w:val="0"/>
          <w:numId w:val="11"/>
        </w:numPr>
        <w:jc w:val="both"/>
        <w:rPr>
          <w:rFonts w:ascii="Calibri" w:hAnsi="Calibri" w:cs="Calibri"/>
        </w:rPr>
      </w:pPr>
      <w:r w:rsidRPr="00BE6002">
        <w:rPr>
          <w:rFonts w:ascii="Calibri" w:hAnsi="Calibri" w:cs="Calibri"/>
        </w:rPr>
        <w:t>Describe un escenario sencillo de una aplicación web para una pequeña empresa y plantea cómo lo implementarías en la nube indicando: modelo de servicio (IaaS, PaaS, SaaS), modelo de implementación (pública, privada o híbrida) y justifica tus decisiones considerando costos, seguridad y escalabilidad.</w:t>
      </w:r>
    </w:p>
    <w:p w14:paraId="78A16555" w14:textId="77777777" w:rsidR="00B7045D" w:rsidRPr="00BE6002" w:rsidRDefault="00B7045D" w:rsidP="00B7045D">
      <w:pPr>
        <w:numPr>
          <w:ilvl w:val="0"/>
          <w:numId w:val="11"/>
        </w:numPr>
        <w:jc w:val="both"/>
        <w:rPr>
          <w:rFonts w:ascii="Calibri" w:hAnsi="Calibri" w:cs="Calibri"/>
        </w:rPr>
      </w:pPr>
      <w:r w:rsidRPr="00BE6002">
        <w:rPr>
          <w:rFonts w:ascii="Calibri" w:hAnsi="Calibri" w:cs="Calibri"/>
        </w:rPr>
        <w:t>Explica la diferencia entre máquinas virtuales y contenedores y comenta en qué situación preferirías usar cada uno dentro de una arquitectura de servicios cloud. Incluye en tu respuesta consideraciones de orquestación y automatización.</w:t>
      </w:r>
    </w:p>
    <w:p w14:paraId="50F708A3" w14:textId="77777777" w:rsidR="00B7045D" w:rsidRDefault="00B7045D" w:rsidP="00B7045D">
      <w:pPr>
        <w:numPr>
          <w:ilvl w:val="0"/>
          <w:numId w:val="11"/>
        </w:numPr>
        <w:jc w:val="both"/>
        <w:rPr>
          <w:rFonts w:ascii="Calibri" w:hAnsi="Calibri" w:cs="Calibri"/>
        </w:rPr>
      </w:pPr>
      <w:r w:rsidRPr="00BE6002">
        <w:rPr>
          <w:rFonts w:ascii="Calibri" w:hAnsi="Calibri" w:cs="Calibri"/>
        </w:rPr>
        <w:t>Imagina que una organización tiene variaciones fuertes de carga a lo largo del día y gastos crecientes en su factura de nube. Explica qué métricas monitorearías, qué herramientas o mecanismos de monitoreo usarías y qué estrategias de optimización de costos podrías aplicar (por ejemplo, escalado automático, rightsizing, reservas, etc.).</w:t>
      </w:r>
    </w:p>
    <w:p w14:paraId="75868658" w14:textId="77777777" w:rsidR="00B7045D" w:rsidRDefault="00B7045D" w:rsidP="00B7045D">
      <w:pPr>
        <w:numPr>
          <w:ilvl w:val="0"/>
          <w:numId w:val="11"/>
        </w:numPr>
        <w:jc w:val="both"/>
        <w:rPr>
          <w:rFonts w:ascii="Calibri" w:hAnsi="Calibri" w:cs="Calibri"/>
        </w:rPr>
      </w:pPr>
      <w:r w:rsidRPr="00BE6002">
        <w:rPr>
          <w:rFonts w:ascii="Calibri" w:hAnsi="Calibri" w:cs="Calibri"/>
        </w:rPr>
        <w:t>Considera un servicio que expone datos sensibles de clientes desde la nube. Describe qué aspectos de infraestructura y seguridad revisarías (redes virtuales, grupos de seguridad, control de acceso, backups, etc.) para reducir los riesgos asociados al uso de servicios cloud en este escenario.​</w:t>
      </w:r>
    </w:p>
    <w:p w14:paraId="6EAE39C7" w14:textId="77777777" w:rsidR="0044454B" w:rsidRPr="00292A55" w:rsidRDefault="0044454B" w:rsidP="0044454B">
      <w:pPr>
        <w:numPr>
          <w:ilvl w:val="0"/>
          <w:numId w:val="11"/>
        </w:numPr>
        <w:jc w:val="both"/>
        <w:rPr>
          <w:rFonts w:ascii="Calibri" w:hAnsi="Calibri" w:cs="Calibri"/>
        </w:rPr>
      </w:pPr>
      <w:r w:rsidRPr="00292A55">
        <w:rPr>
          <w:rFonts w:ascii="Calibri" w:hAnsi="Calibri" w:cs="Calibri"/>
        </w:rPr>
        <w:t xml:space="preserve">Explique cómo se utilizan las direcciones IP y la máscara de subred para permitir la comunicación entre dispositivos dentro de una red LAN, e indique qué otros parámetros de configuración son necesarios para que un host pueda comunicarse tanto dentro de su red local como con redes externas (por ejemplo, Internet). En su respuesta, incluya un ejemplo con direcciones IPv4, máscara de subred y puerta de enlace predeterminada, describiendo </w:t>
      </w:r>
      <w:r w:rsidRPr="00292A55">
        <w:rPr>
          <w:rFonts w:ascii="Calibri" w:hAnsi="Calibri" w:cs="Calibri"/>
        </w:rPr>
        <w:lastRenderedPageBreak/>
        <w:t>qué ocurre cuando un host envía un paquete a otro equipo de la misma LAN y qué ocurre cuando lo envía a un equipo de otra red.</w:t>
      </w:r>
    </w:p>
    <w:p w14:paraId="67096680" w14:textId="77777777" w:rsidR="0044454B" w:rsidRPr="00BE6002" w:rsidRDefault="0044454B" w:rsidP="0044454B">
      <w:pPr>
        <w:ind w:left="720"/>
        <w:jc w:val="both"/>
        <w:rPr>
          <w:rFonts w:ascii="Calibri" w:hAnsi="Calibri" w:cs="Calibri"/>
        </w:rPr>
      </w:pPr>
    </w:p>
    <w:sectPr w:rsidR="0044454B" w:rsidRPr="00BE600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55BA"/>
    <w:multiLevelType w:val="multilevel"/>
    <w:tmpl w:val="F594C2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27EC1"/>
    <w:multiLevelType w:val="multilevel"/>
    <w:tmpl w:val="E9DE9796"/>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B8F1518"/>
    <w:multiLevelType w:val="multilevel"/>
    <w:tmpl w:val="E8024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B5D4D"/>
    <w:multiLevelType w:val="multilevel"/>
    <w:tmpl w:val="226614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7D546A"/>
    <w:multiLevelType w:val="multilevel"/>
    <w:tmpl w:val="61DEF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6E373F"/>
    <w:multiLevelType w:val="hybridMultilevel"/>
    <w:tmpl w:val="D3DC316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0D230F"/>
    <w:multiLevelType w:val="multilevel"/>
    <w:tmpl w:val="55F27BB4"/>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DE52162"/>
    <w:multiLevelType w:val="multilevel"/>
    <w:tmpl w:val="D4C050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F32A98"/>
    <w:multiLevelType w:val="hybridMultilevel"/>
    <w:tmpl w:val="95929800"/>
    <w:lvl w:ilvl="0" w:tplc="010EF368">
      <w:start w:val="2"/>
      <w:numFmt w:val="bullet"/>
      <w:lvlText w:val="-"/>
      <w:lvlJc w:val="left"/>
      <w:pPr>
        <w:ind w:left="405" w:hanging="360"/>
      </w:pPr>
      <w:rPr>
        <w:rFonts w:ascii="Calibri" w:eastAsiaTheme="minorHAnsi" w:hAnsi="Calibri" w:cs="Calibri" w:hint="default"/>
      </w:rPr>
    </w:lvl>
    <w:lvl w:ilvl="1" w:tplc="340A0003" w:tentative="1">
      <w:start w:val="1"/>
      <w:numFmt w:val="bullet"/>
      <w:lvlText w:val="o"/>
      <w:lvlJc w:val="left"/>
      <w:pPr>
        <w:ind w:left="1125" w:hanging="360"/>
      </w:pPr>
      <w:rPr>
        <w:rFonts w:ascii="Courier New" w:hAnsi="Courier New" w:cs="Courier New" w:hint="default"/>
      </w:rPr>
    </w:lvl>
    <w:lvl w:ilvl="2" w:tplc="340A0005" w:tentative="1">
      <w:start w:val="1"/>
      <w:numFmt w:val="bullet"/>
      <w:lvlText w:val=""/>
      <w:lvlJc w:val="left"/>
      <w:pPr>
        <w:ind w:left="1845" w:hanging="360"/>
      </w:pPr>
      <w:rPr>
        <w:rFonts w:ascii="Wingdings" w:hAnsi="Wingdings" w:hint="default"/>
      </w:rPr>
    </w:lvl>
    <w:lvl w:ilvl="3" w:tplc="340A0001" w:tentative="1">
      <w:start w:val="1"/>
      <w:numFmt w:val="bullet"/>
      <w:lvlText w:val=""/>
      <w:lvlJc w:val="left"/>
      <w:pPr>
        <w:ind w:left="2565" w:hanging="360"/>
      </w:pPr>
      <w:rPr>
        <w:rFonts w:ascii="Symbol" w:hAnsi="Symbol" w:hint="default"/>
      </w:rPr>
    </w:lvl>
    <w:lvl w:ilvl="4" w:tplc="340A0003" w:tentative="1">
      <w:start w:val="1"/>
      <w:numFmt w:val="bullet"/>
      <w:lvlText w:val="o"/>
      <w:lvlJc w:val="left"/>
      <w:pPr>
        <w:ind w:left="3285" w:hanging="360"/>
      </w:pPr>
      <w:rPr>
        <w:rFonts w:ascii="Courier New" w:hAnsi="Courier New" w:cs="Courier New" w:hint="default"/>
      </w:rPr>
    </w:lvl>
    <w:lvl w:ilvl="5" w:tplc="340A0005" w:tentative="1">
      <w:start w:val="1"/>
      <w:numFmt w:val="bullet"/>
      <w:lvlText w:val=""/>
      <w:lvlJc w:val="left"/>
      <w:pPr>
        <w:ind w:left="4005" w:hanging="360"/>
      </w:pPr>
      <w:rPr>
        <w:rFonts w:ascii="Wingdings" w:hAnsi="Wingdings" w:hint="default"/>
      </w:rPr>
    </w:lvl>
    <w:lvl w:ilvl="6" w:tplc="340A0001" w:tentative="1">
      <w:start w:val="1"/>
      <w:numFmt w:val="bullet"/>
      <w:lvlText w:val=""/>
      <w:lvlJc w:val="left"/>
      <w:pPr>
        <w:ind w:left="4725" w:hanging="360"/>
      </w:pPr>
      <w:rPr>
        <w:rFonts w:ascii="Symbol" w:hAnsi="Symbol" w:hint="default"/>
      </w:rPr>
    </w:lvl>
    <w:lvl w:ilvl="7" w:tplc="340A0003" w:tentative="1">
      <w:start w:val="1"/>
      <w:numFmt w:val="bullet"/>
      <w:lvlText w:val="o"/>
      <w:lvlJc w:val="left"/>
      <w:pPr>
        <w:ind w:left="5445" w:hanging="360"/>
      </w:pPr>
      <w:rPr>
        <w:rFonts w:ascii="Courier New" w:hAnsi="Courier New" w:cs="Courier New" w:hint="default"/>
      </w:rPr>
    </w:lvl>
    <w:lvl w:ilvl="8" w:tplc="340A0005" w:tentative="1">
      <w:start w:val="1"/>
      <w:numFmt w:val="bullet"/>
      <w:lvlText w:val=""/>
      <w:lvlJc w:val="left"/>
      <w:pPr>
        <w:ind w:left="6165" w:hanging="360"/>
      </w:pPr>
      <w:rPr>
        <w:rFonts w:ascii="Wingdings" w:hAnsi="Wingdings" w:hint="default"/>
      </w:rPr>
    </w:lvl>
  </w:abstractNum>
  <w:abstractNum w:abstractNumId="9" w15:restartNumberingAfterBreak="0">
    <w:nsid w:val="2C8350C6"/>
    <w:multiLevelType w:val="multilevel"/>
    <w:tmpl w:val="15D03890"/>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2DA82F6D"/>
    <w:multiLevelType w:val="hybridMultilevel"/>
    <w:tmpl w:val="D3DC316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370963"/>
    <w:multiLevelType w:val="multilevel"/>
    <w:tmpl w:val="80E2D0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4011DD"/>
    <w:multiLevelType w:val="hybridMultilevel"/>
    <w:tmpl w:val="D3DC316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1006E7"/>
    <w:multiLevelType w:val="hybridMultilevel"/>
    <w:tmpl w:val="D3DC316C"/>
    <w:lvl w:ilvl="0" w:tplc="340A0015">
      <w:start w:val="1"/>
      <w:numFmt w:val="upperLetter"/>
      <w:lvlText w:val="%1."/>
      <w:lvlJc w:val="left"/>
      <w:pPr>
        <w:ind w:left="1080" w:hanging="360"/>
      </w:pPr>
    </w:lvl>
    <w:lvl w:ilvl="1" w:tplc="340A0019">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4" w15:restartNumberingAfterBreak="0">
    <w:nsid w:val="46347768"/>
    <w:multiLevelType w:val="hybridMultilevel"/>
    <w:tmpl w:val="D3DC316C"/>
    <w:lvl w:ilvl="0" w:tplc="FFFFFFFF">
      <w:start w:val="1"/>
      <w:numFmt w:val="upp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74D14DD"/>
    <w:multiLevelType w:val="hybridMultilevel"/>
    <w:tmpl w:val="D3DC316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BE132C"/>
    <w:multiLevelType w:val="multilevel"/>
    <w:tmpl w:val="588EC2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3A1D5E"/>
    <w:multiLevelType w:val="hybridMultilevel"/>
    <w:tmpl w:val="D3DC316C"/>
    <w:lvl w:ilvl="0" w:tplc="FFFFFFFF">
      <w:start w:val="1"/>
      <w:numFmt w:val="upp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8B438E6"/>
    <w:multiLevelType w:val="multilevel"/>
    <w:tmpl w:val="29C269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BB2D6D"/>
    <w:multiLevelType w:val="hybridMultilevel"/>
    <w:tmpl w:val="D3DC316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E22192"/>
    <w:multiLevelType w:val="multilevel"/>
    <w:tmpl w:val="9B929D46"/>
    <w:lvl w:ilvl="0">
      <w:start w:val="1"/>
      <w:numFmt w:val="decimal"/>
      <w:lvlText w:val="%1."/>
      <w:lvlJc w:val="left"/>
      <w:pPr>
        <w:tabs>
          <w:tab w:val="num" w:pos="720"/>
        </w:tabs>
        <w:ind w:left="720" w:hanging="360"/>
      </w:pPr>
    </w:lvl>
    <w:lvl w:ilvl="1">
      <w:start w:val="1"/>
      <w:numFmt w:val="upperLetter"/>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7116DD"/>
    <w:multiLevelType w:val="multilevel"/>
    <w:tmpl w:val="8F5C3E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182289"/>
    <w:multiLevelType w:val="hybridMultilevel"/>
    <w:tmpl w:val="D3DC316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1078F7"/>
    <w:multiLevelType w:val="hybridMultilevel"/>
    <w:tmpl w:val="D3DC316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3117767">
    <w:abstractNumId w:val="20"/>
  </w:num>
  <w:num w:numId="2" w16cid:durableId="95445217">
    <w:abstractNumId w:val="2"/>
  </w:num>
  <w:num w:numId="3" w16cid:durableId="1972058063">
    <w:abstractNumId w:val="18"/>
  </w:num>
  <w:num w:numId="4" w16cid:durableId="607004327">
    <w:abstractNumId w:val="9"/>
  </w:num>
  <w:num w:numId="5" w16cid:durableId="144976638">
    <w:abstractNumId w:val="6"/>
  </w:num>
  <w:num w:numId="6" w16cid:durableId="1691637642">
    <w:abstractNumId w:val="1"/>
  </w:num>
  <w:num w:numId="7" w16cid:durableId="23558435">
    <w:abstractNumId w:val="0"/>
  </w:num>
  <w:num w:numId="8" w16cid:durableId="615334099">
    <w:abstractNumId w:val="3"/>
  </w:num>
  <w:num w:numId="9" w16cid:durableId="618754784">
    <w:abstractNumId w:val="7"/>
  </w:num>
  <w:num w:numId="10" w16cid:durableId="1961102977">
    <w:abstractNumId w:val="16"/>
  </w:num>
  <w:num w:numId="11" w16cid:durableId="1919052450">
    <w:abstractNumId w:val="4"/>
  </w:num>
  <w:num w:numId="12" w16cid:durableId="978724917">
    <w:abstractNumId w:val="11"/>
  </w:num>
  <w:num w:numId="13" w16cid:durableId="1135637760">
    <w:abstractNumId w:val="13"/>
  </w:num>
  <w:num w:numId="14" w16cid:durableId="775297818">
    <w:abstractNumId w:val="14"/>
  </w:num>
  <w:num w:numId="15" w16cid:durableId="1696078564">
    <w:abstractNumId w:val="17"/>
  </w:num>
  <w:num w:numId="16" w16cid:durableId="1609655693">
    <w:abstractNumId w:val="19"/>
  </w:num>
  <w:num w:numId="17" w16cid:durableId="401876354">
    <w:abstractNumId w:val="15"/>
  </w:num>
  <w:num w:numId="18" w16cid:durableId="1805847907">
    <w:abstractNumId w:val="23"/>
  </w:num>
  <w:num w:numId="19" w16cid:durableId="395783766">
    <w:abstractNumId w:val="10"/>
  </w:num>
  <w:num w:numId="20" w16cid:durableId="831721282">
    <w:abstractNumId w:val="5"/>
  </w:num>
  <w:num w:numId="21" w16cid:durableId="13922973">
    <w:abstractNumId w:val="12"/>
  </w:num>
  <w:num w:numId="22" w16cid:durableId="1452552719">
    <w:abstractNumId w:val="21"/>
  </w:num>
  <w:num w:numId="23" w16cid:durableId="547300867">
    <w:abstractNumId w:val="22"/>
  </w:num>
  <w:num w:numId="24" w16cid:durableId="2313562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5EF"/>
    <w:rsid w:val="000019F6"/>
    <w:rsid w:val="0000425D"/>
    <w:rsid w:val="000229BA"/>
    <w:rsid w:val="000B0091"/>
    <w:rsid w:val="00124FB7"/>
    <w:rsid w:val="00130EE8"/>
    <w:rsid w:val="002C674F"/>
    <w:rsid w:val="003705EF"/>
    <w:rsid w:val="003A2084"/>
    <w:rsid w:val="003F07A6"/>
    <w:rsid w:val="0044454B"/>
    <w:rsid w:val="00516725"/>
    <w:rsid w:val="006F1C2D"/>
    <w:rsid w:val="00742C82"/>
    <w:rsid w:val="00857BBD"/>
    <w:rsid w:val="009865DD"/>
    <w:rsid w:val="00A61BE2"/>
    <w:rsid w:val="00AB1E89"/>
    <w:rsid w:val="00B4004B"/>
    <w:rsid w:val="00B7045D"/>
    <w:rsid w:val="00BD5C99"/>
    <w:rsid w:val="00BE6002"/>
    <w:rsid w:val="00C232C8"/>
    <w:rsid w:val="00C55866"/>
    <w:rsid w:val="00DB43BD"/>
    <w:rsid w:val="00F35A6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87B0E"/>
  <w15:chartTrackingRefBased/>
  <w15:docId w15:val="{82FE6B2B-EA39-4A98-AEEF-58CDE3531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705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705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705E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705E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705E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705E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05E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05E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05E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05E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705E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705E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705E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705E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705E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705E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705E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705EF"/>
    <w:rPr>
      <w:rFonts w:eastAsiaTheme="majorEastAsia" w:cstheme="majorBidi"/>
      <w:color w:val="272727" w:themeColor="text1" w:themeTint="D8"/>
    </w:rPr>
  </w:style>
  <w:style w:type="paragraph" w:styleId="Ttulo">
    <w:name w:val="Title"/>
    <w:basedOn w:val="Normal"/>
    <w:next w:val="Normal"/>
    <w:link w:val="TtuloCar"/>
    <w:uiPriority w:val="10"/>
    <w:qFormat/>
    <w:rsid w:val="003705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05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705E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05E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705EF"/>
    <w:pPr>
      <w:spacing w:before="160"/>
      <w:jc w:val="center"/>
    </w:pPr>
    <w:rPr>
      <w:i/>
      <w:iCs/>
      <w:color w:val="404040" w:themeColor="text1" w:themeTint="BF"/>
    </w:rPr>
  </w:style>
  <w:style w:type="character" w:customStyle="1" w:styleId="CitaCar">
    <w:name w:val="Cita Car"/>
    <w:basedOn w:val="Fuentedeprrafopredeter"/>
    <w:link w:val="Cita"/>
    <w:uiPriority w:val="29"/>
    <w:rsid w:val="003705EF"/>
    <w:rPr>
      <w:i/>
      <w:iCs/>
      <w:color w:val="404040" w:themeColor="text1" w:themeTint="BF"/>
    </w:rPr>
  </w:style>
  <w:style w:type="paragraph" w:styleId="Prrafodelista">
    <w:name w:val="List Paragraph"/>
    <w:basedOn w:val="Normal"/>
    <w:uiPriority w:val="34"/>
    <w:qFormat/>
    <w:rsid w:val="003705EF"/>
    <w:pPr>
      <w:ind w:left="720"/>
      <w:contextualSpacing/>
    </w:pPr>
  </w:style>
  <w:style w:type="character" w:styleId="nfasisintenso">
    <w:name w:val="Intense Emphasis"/>
    <w:basedOn w:val="Fuentedeprrafopredeter"/>
    <w:uiPriority w:val="21"/>
    <w:qFormat/>
    <w:rsid w:val="003705EF"/>
    <w:rPr>
      <w:i/>
      <w:iCs/>
      <w:color w:val="0F4761" w:themeColor="accent1" w:themeShade="BF"/>
    </w:rPr>
  </w:style>
  <w:style w:type="paragraph" w:styleId="Citadestacada">
    <w:name w:val="Intense Quote"/>
    <w:basedOn w:val="Normal"/>
    <w:next w:val="Normal"/>
    <w:link w:val="CitadestacadaCar"/>
    <w:uiPriority w:val="30"/>
    <w:qFormat/>
    <w:rsid w:val="003705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705EF"/>
    <w:rPr>
      <w:i/>
      <w:iCs/>
      <w:color w:val="0F4761" w:themeColor="accent1" w:themeShade="BF"/>
    </w:rPr>
  </w:style>
  <w:style w:type="character" w:styleId="Referenciaintensa">
    <w:name w:val="Intense Reference"/>
    <w:basedOn w:val="Fuentedeprrafopredeter"/>
    <w:uiPriority w:val="32"/>
    <w:qFormat/>
    <w:rsid w:val="003705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1045</Words>
  <Characters>5753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Galarce</dc:creator>
  <cp:keywords/>
  <dc:description/>
  <cp:lastModifiedBy>Rene Galarce</cp:lastModifiedBy>
  <cp:revision>12</cp:revision>
  <dcterms:created xsi:type="dcterms:W3CDTF">2026-02-18T14:52:00Z</dcterms:created>
  <dcterms:modified xsi:type="dcterms:W3CDTF">2026-03-06T12:59:00Z</dcterms:modified>
</cp:coreProperties>
</file>